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9E" w:rsidRPr="00254945" w:rsidRDefault="00523C89">
      <w:pPr>
        <w:rPr>
          <w:rFonts w:cs="TheSans-B7Bold"/>
          <w:b/>
          <w:bCs/>
          <w:sz w:val="28"/>
          <w:szCs w:val="28"/>
        </w:rPr>
      </w:pPr>
      <w:r w:rsidRPr="00254945">
        <w:rPr>
          <w:rFonts w:cs="TheSans-B7Bold"/>
          <w:b/>
          <w:bCs/>
          <w:sz w:val="28"/>
          <w:szCs w:val="28"/>
        </w:rPr>
        <w:t>Voorbeeld voorovereenkomst</w:t>
      </w:r>
      <w:r w:rsidRPr="00254945">
        <w:rPr>
          <w:rFonts w:cs="TheSans-B7Bold"/>
          <w:b/>
          <w:bCs/>
          <w:sz w:val="28"/>
          <w:szCs w:val="28"/>
          <w:vertAlign w:val="superscript"/>
        </w:rPr>
        <w:t>1</w:t>
      </w:r>
      <w:r w:rsidRPr="00254945">
        <w:rPr>
          <w:rFonts w:cs="TheSans-B7Bold"/>
          <w:b/>
          <w:bCs/>
          <w:sz w:val="28"/>
          <w:szCs w:val="28"/>
        </w:rPr>
        <w:t xml:space="preserve"> taxichauffeur</w:t>
      </w:r>
    </w:p>
    <w:p w:rsidR="00523C89" w:rsidRPr="009347D5" w:rsidRDefault="00523C89" w:rsidP="00523C89">
      <w:pPr>
        <w:autoSpaceDE w:val="0"/>
        <w:autoSpaceDN w:val="0"/>
        <w:adjustRightInd w:val="0"/>
        <w:spacing w:after="0" w:line="240" w:lineRule="auto"/>
        <w:rPr>
          <w:rFonts w:cs="TheSans-B5Plain"/>
          <w:sz w:val="20"/>
          <w:szCs w:val="20"/>
        </w:rPr>
      </w:pPr>
      <w:r w:rsidRPr="009347D5">
        <w:rPr>
          <w:rFonts w:cs="TheSans-B5Plain"/>
          <w:sz w:val="20"/>
          <w:szCs w:val="20"/>
        </w:rPr>
        <w:t>Ondergetekenden:</w:t>
      </w:r>
    </w:p>
    <w:p w:rsidR="009347D5" w:rsidRDefault="009347D5" w:rsidP="00523C89">
      <w:pPr>
        <w:autoSpaceDE w:val="0"/>
        <w:autoSpaceDN w:val="0"/>
        <w:adjustRightInd w:val="0"/>
        <w:spacing w:after="0" w:line="240" w:lineRule="auto"/>
        <w:rPr>
          <w:rFonts w:cs="TheSans-B2ExtraLight"/>
          <w:sz w:val="20"/>
          <w:szCs w:val="20"/>
        </w:rPr>
      </w:pPr>
    </w:p>
    <w:p w:rsidR="00523C89" w:rsidRPr="009347D5" w:rsidRDefault="00523C89" w:rsidP="00523C89">
      <w:pPr>
        <w:autoSpaceDE w:val="0"/>
        <w:autoSpaceDN w:val="0"/>
        <w:adjustRightInd w:val="0"/>
        <w:spacing w:after="0" w:line="240" w:lineRule="auto"/>
        <w:rPr>
          <w:rFonts w:cs="TheSans-B2ExtraLight"/>
          <w:sz w:val="20"/>
          <w:szCs w:val="20"/>
        </w:rPr>
      </w:pPr>
      <w:r w:rsidRPr="009347D5">
        <w:rPr>
          <w:rFonts w:cs="TheSans-B2ExtraLight"/>
          <w:sz w:val="20"/>
          <w:szCs w:val="20"/>
        </w:rPr>
        <w:t>[Naam bedrijf ……………….],</w:t>
      </w:r>
    </w:p>
    <w:p w:rsidR="00523C89" w:rsidRPr="009347D5" w:rsidRDefault="00523C89" w:rsidP="00523C89">
      <w:pPr>
        <w:autoSpaceDE w:val="0"/>
        <w:autoSpaceDN w:val="0"/>
        <w:adjustRightInd w:val="0"/>
        <w:spacing w:after="0" w:line="240" w:lineRule="auto"/>
        <w:rPr>
          <w:rFonts w:cs="TheSans-B2ExtraLight"/>
          <w:sz w:val="20"/>
          <w:szCs w:val="20"/>
        </w:rPr>
      </w:pPr>
      <w:r w:rsidRPr="009347D5">
        <w:rPr>
          <w:rFonts w:cs="TheSans-B2ExtraLight"/>
          <w:sz w:val="20"/>
          <w:szCs w:val="20"/>
        </w:rPr>
        <w:t>gevestigd en kantoorhoudende te [………………..adres],</w:t>
      </w:r>
    </w:p>
    <w:p w:rsidR="00523C89" w:rsidRPr="009347D5" w:rsidRDefault="00523C89" w:rsidP="00523C89">
      <w:pPr>
        <w:autoSpaceDE w:val="0"/>
        <w:autoSpaceDN w:val="0"/>
        <w:adjustRightInd w:val="0"/>
        <w:spacing w:after="0" w:line="240" w:lineRule="auto"/>
        <w:rPr>
          <w:rFonts w:cs="TheSans-B2ExtraLight"/>
          <w:sz w:val="20"/>
          <w:szCs w:val="20"/>
        </w:rPr>
      </w:pPr>
      <w:r w:rsidRPr="009347D5">
        <w:rPr>
          <w:rFonts w:cs="TheSans-B2ExtraLight"/>
          <w:sz w:val="20"/>
          <w:szCs w:val="20"/>
        </w:rPr>
        <w:t>hierbij rechtsgeldig vertegenwoordigd door […………………………..] ,</w:t>
      </w:r>
    </w:p>
    <w:p w:rsidR="00523C89" w:rsidRPr="009347D5" w:rsidRDefault="00523C89" w:rsidP="00523C89">
      <w:pPr>
        <w:autoSpaceDE w:val="0"/>
        <w:autoSpaceDN w:val="0"/>
        <w:adjustRightInd w:val="0"/>
        <w:spacing w:after="0" w:line="240" w:lineRule="auto"/>
        <w:rPr>
          <w:rFonts w:cs="TheSans-B2ExtraLight"/>
          <w:sz w:val="20"/>
          <w:szCs w:val="20"/>
        </w:rPr>
      </w:pPr>
      <w:r w:rsidRPr="009347D5">
        <w:rPr>
          <w:rFonts w:cs="TheSans-B2ExtraLight"/>
          <w:sz w:val="20"/>
          <w:szCs w:val="20"/>
        </w:rPr>
        <w:t>hierna te noemen ‘naam bedrijf” (gebruik van het woord “werkgever”</w:t>
      </w:r>
    </w:p>
    <w:p w:rsidR="00523C89" w:rsidRPr="009347D5" w:rsidRDefault="00523C89" w:rsidP="00523C89">
      <w:pPr>
        <w:autoSpaceDE w:val="0"/>
        <w:autoSpaceDN w:val="0"/>
        <w:adjustRightInd w:val="0"/>
        <w:spacing w:after="0" w:line="240" w:lineRule="auto"/>
        <w:rPr>
          <w:rFonts w:cs="TheSans-B2ExtraLight"/>
          <w:sz w:val="20"/>
          <w:szCs w:val="20"/>
        </w:rPr>
      </w:pPr>
      <w:r w:rsidRPr="009347D5">
        <w:rPr>
          <w:rFonts w:cs="TheSans-B2ExtraLight"/>
          <w:sz w:val="20"/>
          <w:szCs w:val="20"/>
        </w:rPr>
        <w:t>vermijden),</w:t>
      </w:r>
    </w:p>
    <w:p w:rsidR="009347D5" w:rsidRDefault="009347D5" w:rsidP="00523C89">
      <w:pPr>
        <w:autoSpaceDE w:val="0"/>
        <w:autoSpaceDN w:val="0"/>
        <w:adjustRightInd w:val="0"/>
        <w:spacing w:after="0" w:line="240" w:lineRule="auto"/>
        <w:rPr>
          <w:rFonts w:cs="TheSans-B2ExtraLight"/>
          <w:sz w:val="20"/>
          <w:szCs w:val="20"/>
        </w:rPr>
      </w:pPr>
    </w:p>
    <w:p w:rsidR="00523C89" w:rsidRPr="009347D5" w:rsidRDefault="00523C89" w:rsidP="00523C89">
      <w:pPr>
        <w:autoSpaceDE w:val="0"/>
        <w:autoSpaceDN w:val="0"/>
        <w:adjustRightInd w:val="0"/>
        <w:spacing w:after="0" w:line="240" w:lineRule="auto"/>
        <w:rPr>
          <w:rFonts w:cs="TheSans-B2ExtraLight"/>
          <w:sz w:val="20"/>
          <w:szCs w:val="20"/>
        </w:rPr>
      </w:pPr>
      <w:r w:rsidRPr="009347D5">
        <w:rPr>
          <w:rFonts w:cs="TheSans-B2ExtraLight"/>
          <w:sz w:val="20"/>
          <w:szCs w:val="20"/>
        </w:rPr>
        <w:t>en</w:t>
      </w:r>
    </w:p>
    <w:p w:rsidR="009347D5" w:rsidRDefault="009347D5" w:rsidP="00523C89">
      <w:pPr>
        <w:autoSpaceDE w:val="0"/>
        <w:autoSpaceDN w:val="0"/>
        <w:adjustRightInd w:val="0"/>
        <w:spacing w:after="0" w:line="240" w:lineRule="auto"/>
        <w:rPr>
          <w:rFonts w:cs="TheSans-B2ExtraLight"/>
          <w:sz w:val="20"/>
          <w:szCs w:val="20"/>
        </w:rPr>
      </w:pPr>
    </w:p>
    <w:p w:rsidR="00523C89" w:rsidRPr="009347D5" w:rsidRDefault="00523C89" w:rsidP="00523C89">
      <w:pPr>
        <w:autoSpaceDE w:val="0"/>
        <w:autoSpaceDN w:val="0"/>
        <w:adjustRightInd w:val="0"/>
        <w:spacing w:after="0" w:line="240" w:lineRule="auto"/>
        <w:rPr>
          <w:rFonts w:cs="TheSans-B2ExtraLight"/>
          <w:sz w:val="20"/>
          <w:szCs w:val="20"/>
        </w:rPr>
      </w:pPr>
      <w:r w:rsidRPr="009347D5">
        <w:rPr>
          <w:rFonts w:cs="TheSans-B2ExtraLight"/>
          <w:sz w:val="20"/>
          <w:szCs w:val="20"/>
        </w:rPr>
        <w:t>[Naam …………………],</w:t>
      </w:r>
    </w:p>
    <w:p w:rsidR="00523C89" w:rsidRPr="009347D5" w:rsidRDefault="00523C89" w:rsidP="00523C89">
      <w:pPr>
        <w:autoSpaceDE w:val="0"/>
        <w:autoSpaceDN w:val="0"/>
        <w:adjustRightInd w:val="0"/>
        <w:spacing w:after="0" w:line="240" w:lineRule="auto"/>
        <w:rPr>
          <w:rFonts w:cs="TheSans-B2ExtraLight"/>
          <w:sz w:val="20"/>
          <w:szCs w:val="20"/>
        </w:rPr>
      </w:pPr>
      <w:r w:rsidRPr="009347D5">
        <w:rPr>
          <w:rFonts w:cs="TheSans-B2ExtraLight"/>
          <w:sz w:val="20"/>
          <w:szCs w:val="20"/>
        </w:rPr>
        <w:t>wonende te [……………………adres],</w:t>
      </w:r>
    </w:p>
    <w:p w:rsidR="00523C89" w:rsidRPr="009347D5" w:rsidRDefault="00523C89" w:rsidP="00523C89">
      <w:pPr>
        <w:autoSpaceDE w:val="0"/>
        <w:autoSpaceDN w:val="0"/>
        <w:adjustRightInd w:val="0"/>
        <w:spacing w:after="0" w:line="240" w:lineRule="auto"/>
        <w:rPr>
          <w:rFonts w:cs="TheSans-B2ExtraLight"/>
          <w:sz w:val="20"/>
          <w:szCs w:val="20"/>
        </w:rPr>
      </w:pPr>
      <w:r w:rsidRPr="009347D5">
        <w:rPr>
          <w:rFonts w:cs="TheSans-B2ExtraLight"/>
          <w:sz w:val="20"/>
          <w:szCs w:val="20"/>
        </w:rPr>
        <w:t>geboren op [……………………..geboortedatum],</w:t>
      </w:r>
    </w:p>
    <w:p w:rsidR="009347D5" w:rsidRDefault="009347D5" w:rsidP="00523C89">
      <w:pPr>
        <w:autoSpaceDE w:val="0"/>
        <w:autoSpaceDN w:val="0"/>
        <w:adjustRightInd w:val="0"/>
        <w:spacing w:after="0" w:line="240" w:lineRule="auto"/>
        <w:rPr>
          <w:rFonts w:cs="TheSans-B2ExtraLight"/>
          <w:sz w:val="20"/>
          <w:szCs w:val="20"/>
        </w:rPr>
      </w:pPr>
    </w:p>
    <w:p w:rsidR="00523C89" w:rsidRPr="009347D5" w:rsidRDefault="00523C89" w:rsidP="00523C89">
      <w:pPr>
        <w:autoSpaceDE w:val="0"/>
        <w:autoSpaceDN w:val="0"/>
        <w:adjustRightInd w:val="0"/>
        <w:spacing w:after="0" w:line="240" w:lineRule="auto"/>
        <w:rPr>
          <w:rFonts w:cs="TheSans-B2ExtraLight"/>
          <w:sz w:val="20"/>
          <w:szCs w:val="20"/>
        </w:rPr>
      </w:pPr>
      <w:r w:rsidRPr="009347D5">
        <w:rPr>
          <w:rFonts w:cs="TheSans-B2ExtraLight"/>
          <w:sz w:val="20"/>
          <w:szCs w:val="20"/>
        </w:rPr>
        <w:t>hierna te noemen ‘de oproepkracht’,</w:t>
      </w:r>
    </w:p>
    <w:p w:rsidR="009347D5" w:rsidRDefault="009347D5" w:rsidP="00523C89">
      <w:pPr>
        <w:autoSpaceDE w:val="0"/>
        <w:autoSpaceDN w:val="0"/>
        <w:adjustRightInd w:val="0"/>
        <w:spacing w:after="0" w:line="240" w:lineRule="auto"/>
        <w:rPr>
          <w:rFonts w:cs="TheSans-B2ExtraLight"/>
          <w:sz w:val="20"/>
          <w:szCs w:val="20"/>
        </w:rPr>
      </w:pPr>
    </w:p>
    <w:p w:rsidR="00523C89" w:rsidRPr="009347D5" w:rsidRDefault="00523C89" w:rsidP="00523C89">
      <w:pPr>
        <w:autoSpaceDE w:val="0"/>
        <w:autoSpaceDN w:val="0"/>
        <w:adjustRightInd w:val="0"/>
        <w:spacing w:after="0" w:line="240" w:lineRule="auto"/>
        <w:rPr>
          <w:rFonts w:cs="TheSans-B2ExtraLight"/>
          <w:sz w:val="20"/>
          <w:szCs w:val="20"/>
        </w:rPr>
      </w:pPr>
      <w:r w:rsidRPr="009347D5">
        <w:rPr>
          <w:rFonts w:cs="TheSans-B2ExtraLight"/>
          <w:sz w:val="20"/>
          <w:szCs w:val="20"/>
        </w:rPr>
        <w:t>verklaren het volgende te zijn overeengekomen:</w:t>
      </w:r>
    </w:p>
    <w:p w:rsidR="009347D5" w:rsidRDefault="009347D5" w:rsidP="00523C89">
      <w:pPr>
        <w:autoSpaceDE w:val="0"/>
        <w:autoSpaceDN w:val="0"/>
        <w:adjustRightInd w:val="0"/>
        <w:spacing w:after="0" w:line="240" w:lineRule="auto"/>
        <w:rPr>
          <w:rFonts w:cs="TheSans-B2ExtraLight"/>
          <w:sz w:val="20"/>
          <w:szCs w:val="20"/>
        </w:rPr>
      </w:pPr>
    </w:p>
    <w:p w:rsidR="00523C89" w:rsidRPr="009347D5" w:rsidRDefault="00523C89" w:rsidP="009347D5">
      <w:pPr>
        <w:autoSpaceDE w:val="0"/>
        <w:autoSpaceDN w:val="0"/>
        <w:adjustRightInd w:val="0"/>
        <w:spacing w:after="0" w:line="240" w:lineRule="auto"/>
        <w:rPr>
          <w:rFonts w:cs="TheSans-B2ExtraLight"/>
          <w:sz w:val="20"/>
          <w:szCs w:val="20"/>
        </w:rPr>
      </w:pPr>
      <w:r w:rsidRPr="009347D5">
        <w:rPr>
          <w:rFonts w:cs="TheSans-B2ExtraLight"/>
          <w:sz w:val="20"/>
          <w:szCs w:val="20"/>
        </w:rPr>
        <w:t>De oproepkracht verklaart in beginsel beschikbaar te zijn om op afroepbasis</w:t>
      </w:r>
      <w:r w:rsidR="009347D5">
        <w:rPr>
          <w:rFonts w:cs="TheSans-B2ExtraLight"/>
          <w:sz w:val="20"/>
          <w:szCs w:val="20"/>
        </w:rPr>
        <w:t xml:space="preserve"> </w:t>
      </w:r>
      <w:r w:rsidRPr="009347D5">
        <w:rPr>
          <w:rFonts w:cs="TheSans-B2ExtraLight"/>
          <w:sz w:val="20"/>
          <w:szCs w:val="20"/>
        </w:rPr>
        <w:t>voor “naam bedrijf” werkzaamheden te verrichten in de functie van</w:t>
      </w:r>
      <w:r w:rsidR="009347D5">
        <w:rPr>
          <w:rFonts w:cs="TheSans-B2ExtraLight"/>
          <w:sz w:val="20"/>
          <w:szCs w:val="20"/>
        </w:rPr>
        <w:t xml:space="preserve"> </w:t>
      </w:r>
      <w:r w:rsidRPr="009347D5">
        <w:rPr>
          <w:rFonts w:cs="TheSans-B2ExtraLight"/>
          <w:sz w:val="20"/>
          <w:szCs w:val="20"/>
        </w:rPr>
        <w:t>taxichauffeur, iedere keer wanneer “naam bedrijf” dit wenselijk acht.</w:t>
      </w:r>
      <w:r w:rsidR="009347D5">
        <w:rPr>
          <w:rFonts w:cs="TheSans-B2ExtraLight"/>
          <w:sz w:val="20"/>
          <w:szCs w:val="20"/>
        </w:rPr>
        <w:t xml:space="preserve"> </w:t>
      </w:r>
      <w:r w:rsidRPr="009347D5">
        <w:rPr>
          <w:rFonts w:cs="TheSans-B2ExtraLight"/>
          <w:sz w:val="20"/>
          <w:szCs w:val="20"/>
        </w:rPr>
        <w:t>De oproepkracht is echter niet verplicht om gehoor te geven aan een oproep tot</w:t>
      </w:r>
      <w:r w:rsidR="009347D5">
        <w:rPr>
          <w:rFonts w:cs="TheSans-B2ExtraLight"/>
          <w:sz w:val="20"/>
          <w:szCs w:val="20"/>
        </w:rPr>
        <w:t xml:space="preserve"> </w:t>
      </w:r>
      <w:r w:rsidRPr="009347D5">
        <w:rPr>
          <w:rFonts w:cs="TheSans-B2ExtraLight"/>
          <w:sz w:val="20"/>
          <w:szCs w:val="20"/>
        </w:rPr>
        <w:t>het verrichten van de werkzaamheden, indien deze werkzaamheden hem/haar</w:t>
      </w:r>
      <w:r w:rsidR="009347D5">
        <w:rPr>
          <w:rFonts w:cs="TheSans-B2ExtraLight"/>
          <w:sz w:val="20"/>
          <w:szCs w:val="20"/>
        </w:rPr>
        <w:t xml:space="preserve"> </w:t>
      </w:r>
      <w:r w:rsidRPr="009347D5">
        <w:rPr>
          <w:rFonts w:cs="TheSans-B2ExtraLight"/>
          <w:sz w:val="20"/>
          <w:szCs w:val="20"/>
        </w:rPr>
        <w:t>op het moment van de oproep door “naam bedrijf”, om hem/haar persoonlijke</w:t>
      </w:r>
      <w:r w:rsidR="009347D5">
        <w:rPr>
          <w:rFonts w:cs="TheSans-B2ExtraLight"/>
          <w:sz w:val="20"/>
          <w:szCs w:val="20"/>
        </w:rPr>
        <w:t xml:space="preserve"> </w:t>
      </w:r>
      <w:r w:rsidRPr="009347D5">
        <w:rPr>
          <w:rFonts w:cs="TheSans-B2ExtraLight"/>
          <w:sz w:val="20"/>
          <w:szCs w:val="20"/>
        </w:rPr>
        <w:t>betreffende redenen, niet mochten passen.</w:t>
      </w:r>
    </w:p>
    <w:p w:rsidR="009347D5" w:rsidRDefault="009347D5" w:rsidP="00523C89">
      <w:pPr>
        <w:autoSpaceDE w:val="0"/>
        <w:autoSpaceDN w:val="0"/>
        <w:adjustRightInd w:val="0"/>
        <w:spacing w:after="0" w:line="240" w:lineRule="auto"/>
        <w:rPr>
          <w:rFonts w:cs="TheSans-B5Plain"/>
          <w:sz w:val="20"/>
          <w:szCs w:val="20"/>
        </w:rPr>
      </w:pPr>
    </w:p>
    <w:p w:rsidR="00523C89" w:rsidRPr="009347D5" w:rsidRDefault="00523C89" w:rsidP="00523C89">
      <w:pPr>
        <w:autoSpaceDE w:val="0"/>
        <w:autoSpaceDN w:val="0"/>
        <w:adjustRightInd w:val="0"/>
        <w:spacing w:after="0" w:line="240" w:lineRule="auto"/>
        <w:rPr>
          <w:rFonts w:cs="TheSans-B5Plain"/>
          <w:sz w:val="20"/>
          <w:szCs w:val="20"/>
        </w:rPr>
      </w:pPr>
      <w:r w:rsidRPr="009347D5">
        <w:rPr>
          <w:rFonts w:cs="TheSans-B5Plain"/>
          <w:sz w:val="20"/>
          <w:szCs w:val="20"/>
        </w:rPr>
        <w:t>ARTIKEL 1 Duur van de voorovereenkomst</w:t>
      </w:r>
    </w:p>
    <w:p w:rsidR="00523C89" w:rsidRPr="009347D5" w:rsidRDefault="00523C89" w:rsidP="00523C89">
      <w:pPr>
        <w:autoSpaceDE w:val="0"/>
        <w:autoSpaceDN w:val="0"/>
        <w:adjustRightInd w:val="0"/>
        <w:spacing w:after="0" w:line="240" w:lineRule="auto"/>
        <w:rPr>
          <w:rFonts w:cs="TheSans-B2ExtraLightItalic"/>
          <w:i/>
          <w:iCs/>
          <w:sz w:val="20"/>
          <w:szCs w:val="20"/>
        </w:rPr>
      </w:pPr>
      <w:r w:rsidRPr="009347D5">
        <w:rPr>
          <w:rFonts w:cs="TheSans-B2ExtraLightItalic"/>
          <w:i/>
          <w:iCs/>
          <w:sz w:val="20"/>
          <w:szCs w:val="20"/>
        </w:rPr>
        <w:t>Optie 1:</w:t>
      </w:r>
    </w:p>
    <w:p w:rsidR="00523C89" w:rsidRPr="009347D5" w:rsidRDefault="00523C89" w:rsidP="00523C89">
      <w:pPr>
        <w:autoSpaceDE w:val="0"/>
        <w:autoSpaceDN w:val="0"/>
        <w:adjustRightInd w:val="0"/>
        <w:spacing w:after="0" w:line="240" w:lineRule="auto"/>
        <w:rPr>
          <w:rFonts w:cs="TheSans-B2ExtraLight"/>
          <w:sz w:val="20"/>
          <w:szCs w:val="20"/>
        </w:rPr>
      </w:pPr>
      <w:r w:rsidRPr="009347D5">
        <w:rPr>
          <w:rFonts w:cs="TheSans-B2ExtraLight"/>
          <w:sz w:val="20"/>
          <w:szCs w:val="20"/>
        </w:rPr>
        <w:t>Deze voorovereenkomst is aangegaan voor onbepaalde tijd. Beide partijen zijn</w:t>
      </w:r>
      <w:r w:rsidR="009347D5">
        <w:rPr>
          <w:rFonts w:cs="TheSans-B2ExtraLight"/>
          <w:sz w:val="20"/>
          <w:szCs w:val="20"/>
        </w:rPr>
        <w:t xml:space="preserve"> </w:t>
      </w:r>
      <w:r w:rsidRPr="009347D5">
        <w:rPr>
          <w:rFonts w:cs="TheSans-B2ExtraLight"/>
          <w:sz w:val="20"/>
          <w:szCs w:val="20"/>
        </w:rPr>
        <w:t>gerechtigd deze overeenkomst schriftelijk te beëindigen met inachtneming van</w:t>
      </w:r>
      <w:r w:rsidR="009347D5">
        <w:rPr>
          <w:rFonts w:cs="TheSans-B2ExtraLight"/>
          <w:sz w:val="20"/>
          <w:szCs w:val="20"/>
        </w:rPr>
        <w:t xml:space="preserve"> </w:t>
      </w:r>
      <w:r w:rsidRPr="009347D5">
        <w:rPr>
          <w:rFonts w:cs="TheSans-B2ExtraLight"/>
          <w:sz w:val="20"/>
          <w:szCs w:val="20"/>
        </w:rPr>
        <w:t>een termijn van één maand.</w:t>
      </w:r>
    </w:p>
    <w:p w:rsidR="00523C89" w:rsidRPr="009347D5" w:rsidRDefault="00523C89" w:rsidP="00523C89">
      <w:pPr>
        <w:autoSpaceDE w:val="0"/>
        <w:autoSpaceDN w:val="0"/>
        <w:adjustRightInd w:val="0"/>
        <w:spacing w:after="0" w:line="240" w:lineRule="auto"/>
        <w:rPr>
          <w:rFonts w:cs="TheSans-B2ExtraLightItalic"/>
          <w:i/>
          <w:iCs/>
          <w:sz w:val="20"/>
          <w:szCs w:val="20"/>
        </w:rPr>
      </w:pPr>
      <w:r w:rsidRPr="009347D5">
        <w:rPr>
          <w:rFonts w:cs="TheSans-B2ExtraLightItalic"/>
          <w:i/>
          <w:iCs/>
          <w:sz w:val="20"/>
          <w:szCs w:val="20"/>
        </w:rPr>
        <w:t>Optie 2:</w:t>
      </w:r>
    </w:p>
    <w:p w:rsidR="00523C89" w:rsidRPr="009347D5" w:rsidRDefault="00523C89" w:rsidP="00523C89">
      <w:pPr>
        <w:autoSpaceDE w:val="0"/>
        <w:autoSpaceDN w:val="0"/>
        <w:adjustRightInd w:val="0"/>
        <w:spacing w:after="0" w:line="240" w:lineRule="auto"/>
        <w:rPr>
          <w:rFonts w:cs="TheSans-B2ExtraLight"/>
          <w:sz w:val="20"/>
          <w:szCs w:val="20"/>
        </w:rPr>
      </w:pPr>
      <w:r w:rsidRPr="009347D5">
        <w:rPr>
          <w:rFonts w:cs="TheSans-B2ExtraLight"/>
          <w:sz w:val="20"/>
          <w:szCs w:val="20"/>
        </w:rPr>
        <w:t>Deze voorovereenkomst is aangegaan voor bepaalde tijd voor de duur van</w:t>
      </w:r>
      <w:r w:rsidR="009347D5">
        <w:rPr>
          <w:rFonts w:cs="TheSans-B2ExtraLight"/>
          <w:sz w:val="20"/>
          <w:szCs w:val="20"/>
        </w:rPr>
        <w:t xml:space="preserve"> </w:t>
      </w:r>
      <w:r w:rsidRPr="009347D5">
        <w:rPr>
          <w:rFonts w:cs="TheSans-B2ExtraLight"/>
          <w:sz w:val="20"/>
          <w:szCs w:val="20"/>
        </w:rPr>
        <w:t>[bijvoorbeeld één jaar……….]. en eindigt derhalve van rechtswege op [einddatum</w:t>
      </w:r>
      <w:r w:rsidR="009347D5">
        <w:rPr>
          <w:rFonts w:cs="TheSans-B2ExtraLight"/>
          <w:sz w:val="20"/>
          <w:szCs w:val="20"/>
        </w:rPr>
        <w:t xml:space="preserve"> </w:t>
      </w:r>
      <w:r w:rsidRPr="009347D5">
        <w:rPr>
          <w:rFonts w:cs="TheSans-B2ExtraLight"/>
          <w:sz w:val="20"/>
          <w:szCs w:val="20"/>
        </w:rPr>
        <w:t>invullen………] zonder dat daarvoor enige handeling is vereist.</w:t>
      </w:r>
    </w:p>
    <w:p w:rsidR="009347D5" w:rsidRDefault="009347D5" w:rsidP="00523C89">
      <w:pPr>
        <w:autoSpaceDE w:val="0"/>
        <w:autoSpaceDN w:val="0"/>
        <w:adjustRightInd w:val="0"/>
        <w:spacing w:after="0" w:line="240" w:lineRule="auto"/>
        <w:rPr>
          <w:rFonts w:cs="TheSans-B5Plain"/>
          <w:sz w:val="20"/>
          <w:szCs w:val="20"/>
        </w:rPr>
      </w:pPr>
    </w:p>
    <w:p w:rsidR="00523C89" w:rsidRPr="009347D5" w:rsidRDefault="00523C89" w:rsidP="00523C89">
      <w:pPr>
        <w:autoSpaceDE w:val="0"/>
        <w:autoSpaceDN w:val="0"/>
        <w:adjustRightInd w:val="0"/>
        <w:spacing w:after="0" w:line="240" w:lineRule="auto"/>
        <w:rPr>
          <w:rFonts w:cs="TheSans-B5Plain"/>
          <w:sz w:val="20"/>
          <w:szCs w:val="20"/>
        </w:rPr>
      </w:pPr>
      <w:r w:rsidRPr="009347D5">
        <w:rPr>
          <w:rFonts w:cs="TheSans-B5Plain"/>
          <w:sz w:val="20"/>
          <w:szCs w:val="20"/>
        </w:rPr>
        <w:t>ARTIKEL 2 Arbeidsovereenkomst(en) voor bepaalde tijd</w:t>
      </w:r>
    </w:p>
    <w:p w:rsidR="00523C89" w:rsidRPr="009347D5" w:rsidRDefault="00523C89" w:rsidP="00523C89">
      <w:pPr>
        <w:autoSpaceDE w:val="0"/>
        <w:autoSpaceDN w:val="0"/>
        <w:adjustRightInd w:val="0"/>
        <w:spacing w:after="0" w:line="240" w:lineRule="auto"/>
        <w:rPr>
          <w:rFonts w:cs="TheSans-B2ExtraLight"/>
          <w:sz w:val="20"/>
          <w:szCs w:val="20"/>
        </w:rPr>
      </w:pPr>
      <w:r w:rsidRPr="009347D5">
        <w:rPr>
          <w:rFonts w:cs="TheSans-B2ExtraLight"/>
          <w:sz w:val="20"/>
          <w:szCs w:val="20"/>
        </w:rPr>
        <w:t>Indien “naam bedrijf” oproept en de oproepkracht aan deze oproep gehoor</w:t>
      </w:r>
      <w:r w:rsidR="009347D5">
        <w:rPr>
          <w:rFonts w:cs="TheSans-B2ExtraLight"/>
          <w:sz w:val="20"/>
          <w:szCs w:val="20"/>
        </w:rPr>
        <w:t xml:space="preserve"> </w:t>
      </w:r>
      <w:r w:rsidRPr="009347D5">
        <w:rPr>
          <w:rFonts w:cs="TheSans-B2ExtraLight"/>
          <w:sz w:val="20"/>
          <w:szCs w:val="20"/>
        </w:rPr>
        <w:t>geeft zullen “naam bedrijf” en “de oproepkracht” iedere keer voor de duur van</w:t>
      </w:r>
      <w:r w:rsidR="009347D5">
        <w:rPr>
          <w:rFonts w:cs="TheSans-B2ExtraLight"/>
          <w:sz w:val="20"/>
          <w:szCs w:val="20"/>
        </w:rPr>
        <w:t xml:space="preserve"> </w:t>
      </w:r>
      <w:r w:rsidRPr="009347D5">
        <w:rPr>
          <w:rFonts w:cs="TheSans-B2ExtraLight"/>
          <w:sz w:val="20"/>
          <w:szCs w:val="20"/>
        </w:rPr>
        <w:t>de te verrichten werkzaamheden een schriftelijke arbeidsovereenkomst voor</w:t>
      </w:r>
      <w:r w:rsidR="009347D5">
        <w:rPr>
          <w:rFonts w:cs="TheSans-B2ExtraLight"/>
          <w:sz w:val="20"/>
          <w:szCs w:val="20"/>
        </w:rPr>
        <w:t xml:space="preserve"> </w:t>
      </w:r>
      <w:r w:rsidRPr="009347D5">
        <w:rPr>
          <w:rFonts w:cs="TheSans-B2ExtraLight"/>
          <w:sz w:val="20"/>
          <w:szCs w:val="20"/>
        </w:rPr>
        <w:t>bepaalde tijd sluiten, met inachtneming van onderstaande voorwaarden.</w:t>
      </w:r>
    </w:p>
    <w:p w:rsidR="009347D5" w:rsidRDefault="009347D5" w:rsidP="00523C89">
      <w:pPr>
        <w:autoSpaceDE w:val="0"/>
        <w:autoSpaceDN w:val="0"/>
        <w:adjustRightInd w:val="0"/>
        <w:spacing w:after="0" w:line="240" w:lineRule="auto"/>
        <w:rPr>
          <w:rFonts w:cs="TheSans-B5Plain"/>
          <w:sz w:val="20"/>
          <w:szCs w:val="20"/>
        </w:rPr>
      </w:pPr>
    </w:p>
    <w:p w:rsidR="00523C89" w:rsidRPr="009347D5" w:rsidRDefault="00523C89" w:rsidP="00523C89">
      <w:pPr>
        <w:autoSpaceDE w:val="0"/>
        <w:autoSpaceDN w:val="0"/>
        <w:adjustRightInd w:val="0"/>
        <w:spacing w:after="0" w:line="240" w:lineRule="auto"/>
        <w:rPr>
          <w:rFonts w:cs="TheSans-B5Plain"/>
          <w:sz w:val="20"/>
          <w:szCs w:val="20"/>
        </w:rPr>
      </w:pPr>
      <w:r w:rsidRPr="009347D5">
        <w:rPr>
          <w:rFonts w:cs="TheSans-B5Plain"/>
          <w:sz w:val="20"/>
          <w:szCs w:val="20"/>
        </w:rPr>
        <w:t>ARTIKEL 3 Arbeidsduur en werktijden</w:t>
      </w:r>
    </w:p>
    <w:p w:rsidR="00523C89" w:rsidRPr="009347D5" w:rsidRDefault="00523C89" w:rsidP="00523C89">
      <w:pPr>
        <w:autoSpaceDE w:val="0"/>
        <w:autoSpaceDN w:val="0"/>
        <w:adjustRightInd w:val="0"/>
        <w:spacing w:after="0" w:line="240" w:lineRule="auto"/>
        <w:rPr>
          <w:rFonts w:cs="TheSans-B2ExtraLight"/>
          <w:sz w:val="20"/>
          <w:szCs w:val="20"/>
        </w:rPr>
      </w:pPr>
      <w:r w:rsidRPr="009347D5">
        <w:rPr>
          <w:rFonts w:cs="TheSans-B2ExtraLight"/>
          <w:sz w:val="20"/>
          <w:szCs w:val="20"/>
        </w:rPr>
        <w:t>De arbeidsduur en de werktijden zullen bij de oproep door “naam bedrijf”</w:t>
      </w:r>
      <w:r w:rsidR="009347D5">
        <w:rPr>
          <w:rFonts w:cs="TheSans-B2ExtraLight"/>
          <w:sz w:val="20"/>
          <w:szCs w:val="20"/>
        </w:rPr>
        <w:t xml:space="preserve"> </w:t>
      </w:r>
      <w:r w:rsidRPr="009347D5">
        <w:rPr>
          <w:rFonts w:cs="TheSans-B2ExtraLight"/>
          <w:sz w:val="20"/>
          <w:szCs w:val="20"/>
        </w:rPr>
        <w:t>bekend worden gemaakt en schriftelijk worden bevestigd.</w:t>
      </w:r>
    </w:p>
    <w:p w:rsidR="009347D5" w:rsidRDefault="009347D5" w:rsidP="00523C89">
      <w:pPr>
        <w:autoSpaceDE w:val="0"/>
        <w:autoSpaceDN w:val="0"/>
        <w:adjustRightInd w:val="0"/>
        <w:spacing w:after="0" w:line="240" w:lineRule="auto"/>
        <w:rPr>
          <w:rFonts w:cs="TheSans-B5Plain"/>
          <w:sz w:val="20"/>
          <w:szCs w:val="20"/>
        </w:rPr>
      </w:pPr>
    </w:p>
    <w:p w:rsidR="00523C89" w:rsidRPr="009347D5" w:rsidRDefault="00523C89" w:rsidP="00523C89">
      <w:pPr>
        <w:autoSpaceDE w:val="0"/>
        <w:autoSpaceDN w:val="0"/>
        <w:adjustRightInd w:val="0"/>
        <w:spacing w:after="0" w:line="240" w:lineRule="auto"/>
        <w:rPr>
          <w:rFonts w:cs="TheSans-B5Plain"/>
          <w:sz w:val="20"/>
          <w:szCs w:val="20"/>
        </w:rPr>
      </w:pPr>
      <w:r w:rsidRPr="009347D5">
        <w:rPr>
          <w:rFonts w:cs="TheSans-B5Plain"/>
          <w:sz w:val="20"/>
          <w:szCs w:val="20"/>
        </w:rPr>
        <w:t>ARTIKEL 4 Verplichtingen</w:t>
      </w:r>
    </w:p>
    <w:p w:rsidR="00523C89" w:rsidRPr="009347D5" w:rsidRDefault="00523C89" w:rsidP="00523C89">
      <w:pPr>
        <w:autoSpaceDE w:val="0"/>
        <w:autoSpaceDN w:val="0"/>
        <w:adjustRightInd w:val="0"/>
        <w:spacing w:after="0" w:line="240" w:lineRule="auto"/>
        <w:rPr>
          <w:rFonts w:cs="TheSans-B2ExtraLight"/>
          <w:sz w:val="20"/>
          <w:szCs w:val="20"/>
        </w:rPr>
      </w:pPr>
      <w:r w:rsidRPr="009347D5">
        <w:rPr>
          <w:rFonts w:cs="TheSans-B2ExtraLight"/>
          <w:sz w:val="20"/>
          <w:szCs w:val="20"/>
        </w:rPr>
        <w:t>De oproepkracht zal de hem toevertrouwde bedrijfsmiddelen zorgvuldig</w:t>
      </w:r>
      <w:r w:rsidR="009347D5">
        <w:rPr>
          <w:rFonts w:cs="TheSans-B2ExtraLight"/>
          <w:sz w:val="20"/>
          <w:szCs w:val="20"/>
        </w:rPr>
        <w:t xml:space="preserve"> </w:t>
      </w:r>
      <w:r w:rsidRPr="009347D5">
        <w:rPr>
          <w:rFonts w:cs="TheSans-B2ExtraLight"/>
          <w:sz w:val="20"/>
          <w:szCs w:val="20"/>
        </w:rPr>
        <w:t>gebruiken en bij het einde van de oproep aan “naam bedrijf” teruggeven.</w:t>
      </w:r>
      <w:r w:rsidR="009347D5">
        <w:rPr>
          <w:rFonts w:cs="TheSans-B2ExtraLight"/>
          <w:sz w:val="20"/>
          <w:szCs w:val="20"/>
        </w:rPr>
        <w:t xml:space="preserve"> </w:t>
      </w:r>
      <w:r w:rsidRPr="009347D5">
        <w:rPr>
          <w:rFonts w:cs="TheSans-B2ExtraLight"/>
          <w:sz w:val="20"/>
          <w:szCs w:val="20"/>
        </w:rPr>
        <w:t>De bedrijfsmiddelen blijven te allen tijde eigendom van “naam bedrijf”. Het</w:t>
      </w:r>
      <w:r w:rsidR="009347D5">
        <w:rPr>
          <w:rFonts w:cs="TheSans-B2ExtraLight"/>
          <w:sz w:val="20"/>
          <w:szCs w:val="20"/>
        </w:rPr>
        <w:t xml:space="preserve"> </w:t>
      </w:r>
      <w:r w:rsidRPr="009347D5">
        <w:rPr>
          <w:rFonts w:cs="TheSans-B2ExtraLight"/>
          <w:sz w:val="20"/>
          <w:szCs w:val="20"/>
        </w:rPr>
        <w:t>is verboden deze bedrijfsmiddelen, zonder toestemming van “naam bedrijf”,</w:t>
      </w:r>
      <w:r w:rsidR="009347D5">
        <w:rPr>
          <w:rFonts w:cs="TheSans-B2ExtraLight"/>
          <w:sz w:val="20"/>
          <w:szCs w:val="20"/>
        </w:rPr>
        <w:t xml:space="preserve"> </w:t>
      </w:r>
      <w:r w:rsidRPr="009347D5">
        <w:rPr>
          <w:rFonts w:cs="TheSans-B2ExtraLight"/>
          <w:sz w:val="20"/>
          <w:szCs w:val="20"/>
        </w:rPr>
        <w:t>voor privé doeleinden te gebruiken of mee naar huis te nemen.</w:t>
      </w:r>
    </w:p>
    <w:p w:rsidR="009347D5" w:rsidRDefault="009347D5" w:rsidP="00523C89">
      <w:pPr>
        <w:autoSpaceDE w:val="0"/>
        <w:autoSpaceDN w:val="0"/>
        <w:adjustRightInd w:val="0"/>
        <w:spacing w:after="0" w:line="240" w:lineRule="auto"/>
        <w:rPr>
          <w:rFonts w:cs="TheSans-B5Plain"/>
          <w:sz w:val="20"/>
          <w:szCs w:val="20"/>
        </w:rPr>
      </w:pPr>
    </w:p>
    <w:p w:rsidR="00523C89" w:rsidRPr="009347D5" w:rsidRDefault="00523C89" w:rsidP="00523C89">
      <w:pPr>
        <w:autoSpaceDE w:val="0"/>
        <w:autoSpaceDN w:val="0"/>
        <w:adjustRightInd w:val="0"/>
        <w:spacing w:after="0" w:line="240" w:lineRule="auto"/>
        <w:rPr>
          <w:rFonts w:cs="TheSans-B5Plain"/>
          <w:sz w:val="20"/>
          <w:szCs w:val="20"/>
        </w:rPr>
      </w:pPr>
      <w:r w:rsidRPr="009347D5">
        <w:rPr>
          <w:rFonts w:cs="TheSans-B5Plain"/>
          <w:sz w:val="20"/>
          <w:szCs w:val="20"/>
        </w:rPr>
        <w:t>ARTIKEL 5 Cao Taxivervoer</w:t>
      </w:r>
    </w:p>
    <w:p w:rsidR="00523C89" w:rsidRPr="009347D5" w:rsidRDefault="00523C89" w:rsidP="00523C89">
      <w:pPr>
        <w:autoSpaceDE w:val="0"/>
        <w:autoSpaceDN w:val="0"/>
        <w:adjustRightInd w:val="0"/>
        <w:spacing w:after="0" w:line="240" w:lineRule="auto"/>
        <w:rPr>
          <w:rFonts w:cs="TheSans-B2ExtraLight"/>
          <w:sz w:val="20"/>
          <w:szCs w:val="20"/>
        </w:rPr>
      </w:pPr>
      <w:r w:rsidRPr="009347D5">
        <w:rPr>
          <w:rFonts w:cs="TheSans-B2ExtraLight"/>
          <w:sz w:val="20"/>
          <w:szCs w:val="20"/>
        </w:rPr>
        <w:t>Indien partijen daadwerkelijk, nadat “naam bedrijf” de oproepkracht heeft</w:t>
      </w:r>
      <w:r w:rsidR="009347D5">
        <w:rPr>
          <w:rFonts w:cs="TheSans-B2ExtraLight"/>
          <w:sz w:val="20"/>
          <w:szCs w:val="20"/>
        </w:rPr>
        <w:t xml:space="preserve"> </w:t>
      </w:r>
      <w:r w:rsidRPr="009347D5">
        <w:rPr>
          <w:rFonts w:cs="TheSans-B2ExtraLight"/>
          <w:sz w:val="20"/>
          <w:szCs w:val="20"/>
        </w:rPr>
        <w:t>opgeroepen en deze daar gevolg aan geeft, een arbeidsovereenkomst voor</w:t>
      </w:r>
      <w:r w:rsidR="009347D5">
        <w:rPr>
          <w:rFonts w:cs="TheSans-B2ExtraLight"/>
          <w:sz w:val="20"/>
          <w:szCs w:val="20"/>
        </w:rPr>
        <w:t xml:space="preserve"> </w:t>
      </w:r>
      <w:r w:rsidRPr="009347D5">
        <w:rPr>
          <w:rFonts w:cs="TheSans-B2ExtraLight"/>
          <w:sz w:val="20"/>
          <w:szCs w:val="20"/>
        </w:rPr>
        <w:t>bepaalde tijd sluiten, zal daarop de cao Taxivervoer van toepassing zijn.</w:t>
      </w:r>
    </w:p>
    <w:p w:rsidR="009347D5" w:rsidRDefault="009347D5" w:rsidP="00523C89">
      <w:pPr>
        <w:autoSpaceDE w:val="0"/>
        <w:autoSpaceDN w:val="0"/>
        <w:adjustRightInd w:val="0"/>
        <w:spacing w:after="0" w:line="240" w:lineRule="auto"/>
        <w:rPr>
          <w:rFonts w:cs="TheSans-B5Plain"/>
          <w:sz w:val="20"/>
          <w:szCs w:val="20"/>
        </w:rPr>
      </w:pPr>
    </w:p>
    <w:p w:rsidR="00523C89" w:rsidRPr="009347D5" w:rsidRDefault="00523C89" w:rsidP="00523C89">
      <w:pPr>
        <w:autoSpaceDE w:val="0"/>
        <w:autoSpaceDN w:val="0"/>
        <w:adjustRightInd w:val="0"/>
        <w:spacing w:after="0" w:line="240" w:lineRule="auto"/>
        <w:rPr>
          <w:rFonts w:cs="TheSans-B5Plain"/>
          <w:sz w:val="20"/>
          <w:szCs w:val="20"/>
        </w:rPr>
      </w:pPr>
      <w:r w:rsidRPr="009347D5">
        <w:rPr>
          <w:rFonts w:cs="TheSans-B5Plain"/>
          <w:sz w:val="20"/>
          <w:szCs w:val="20"/>
        </w:rPr>
        <w:t>ARTIKEL 6 Loon</w:t>
      </w:r>
    </w:p>
    <w:p w:rsidR="00523C89" w:rsidRPr="009347D5" w:rsidRDefault="00523C89" w:rsidP="00523C89">
      <w:pPr>
        <w:autoSpaceDE w:val="0"/>
        <w:autoSpaceDN w:val="0"/>
        <w:adjustRightInd w:val="0"/>
        <w:spacing w:after="0" w:line="240" w:lineRule="auto"/>
        <w:rPr>
          <w:rFonts w:cs="TheSans-B2ExtraLight"/>
          <w:sz w:val="20"/>
          <w:szCs w:val="20"/>
        </w:rPr>
      </w:pPr>
      <w:r w:rsidRPr="009347D5">
        <w:rPr>
          <w:rFonts w:cs="TheSans-B2ExtraLight"/>
          <w:sz w:val="20"/>
          <w:szCs w:val="20"/>
        </w:rPr>
        <w:t>Het loon bedraagt € ……............… bruto per gewerkt uur, en wordt uitbetaald</w:t>
      </w:r>
      <w:r w:rsidR="009347D5">
        <w:rPr>
          <w:rFonts w:cs="TheSans-B2ExtraLight"/>
          <w:sz w:val="20"/>
          <w:szCs w:val="20"/>
        </w:rPr>
        <w:t xml:space="preserve"> </w:t>
      </w:r>
      <w:r w:rsidRPr="009347D5">
        <w:rPr>
          <w:rFonts w:cs="TheSans-B2ExtraLight"/>
          <w:sz w:val="20"/>
          <w:szCs w:val="20"/>
        </w:rPr>
        <w:t>conform het bepaalde in de cao Taxivervoer.</w:t>
      </w:r>
    </w:p>
    <w:p w:rsidR="009347D5" w:rsidRDefault="009347D5" w:rsidP="00523C89">
      <w:pPr>
        <w:autoSpaceDE w:val="0"/>
        <w:autoSpaceDN w:val="0"/>
        <w:adjustRightInd w:val="0"/>
        <w:spacing w:after="0" w:line="240" w:lineRule="auto"/>
        <w:rPr>
          <w:rFonts w:cs="TheSans-B5Plain"/>
          <w:sz w:val="20"/>
          <w:szCs w:val="20"/>
        </w:rPr>
      </w:pPr>
    </w:p>
    <w:p w:rsidR="00523C89" w:rsidRPr="009347D5" w:rsidRDefault="00523C89" w:rsidP="00523C89">
      <w:pPr>
        <w:autoSpaceDE w:val="0"/>
        <w:autoSpaceDN w:val="0"/>
        <w:adjustRightInd w:val="0"/>
        <w:spacing w:after="0" w:line="240" w:lineRule="auto"/>
        <w:rPr>
          <w:rFonts w:cs="TheSans-B5Plain"/>
          <w:sz w:val="20"/>
          <w:szCs w:val="20"/>
        </w:rPr>
      </w:pPr>
      <w:r w:rsidRPr="009347D5">
        <w:rPr>
          <w:rFonts w:cs="TheSans-B5Plain"/>
          <w:sz w:val="20"/>
          <w:szCs w:val="20"/>
        </w:rPr>
        <w:t>ARTIKEL 7 Vakantie</w:t>
      </w:r>
    </w:p>
    <w:p w:rsidR="00523C89" w:rsidRPr="009347D5" w:rsidRDefault="00523C89" w:rsidP="00523C89">
      <w:pPr>
        <w:autoSpaceDE w:val="0"/>
        <w:autoSpaceDN w:val="0"/>
        <w:adjustRightInd w:val="0"/>
        <w:spacing w:after="0" w:line="240" w:lineRule="auto"/>
        <w:rPr>
          <w:rFonts w:cs="TheSans-B2ExtraLight"/>
          <w:sz w:val="20"/>
          <w:szCs w:val="20"/>
        </w:rPr>
      </w:pPr>
      <w:r w:rsidRPr="009347D5">
        <w:rPr>
          <w:rFonts w:cs="TheSans-B2ExtraLight"/>
          <w:sz w:val="20"/>
          <w:szCs w:val="20"/>
        </w:rPr>
        <w:t>De oproepkracht bouwt vakantierechten op, met behoud van loon, gedurende</w:t>
      </w:r>
      <w:r w:rsidR="009347D5">
        <w:rPr>
          <w:rFonts w:cs="TheSans-B2ExtraLight"/>
          <w:sz w:val="20"/>
          <w:szCs w:val="20"/>
        </w:rPr>
        <w:t xml:space="preserve"> </w:t>
      </w:r>
      <w:r w:rsidRPr="009347D5">
        <w:rPr>
          <w:rFonts w:cs="TheSans-B2ExtraLight"/>
          <w:sz w:val="20"/>
          <w:szCs w:val="20"/>
        </w:rPr>
        <w:t>de periode dat hij/zij werkzaamheden verricht voor “naam bedrijf”. De</w:t>
      </w:r>
      <w:r w:rsidR="009347D5">
        <w:rPr>
          <w:rFonts w:cs="TheSans-B2ExtraLight"/>
          <w:sz w:val="20"/>
          <w:szCs w:val="20"/>
        </w:rPr>
        <w:t xml:space="preserve"> </w:t>
      </w:r>
      <w:r w:rsidRPr="009347D5">
        <w:rPr>
          <w:rFonts w:cs="TheSans-B2ExtraLight"/>
          <w:sz w:val="20"/>
          <w:szCs w:val="20"/>
        </w:rPr>
        <w:t>niet-genoten vakantierechten zullen na het einde van de oproep worden</w:t>
      </w:r>
      <w:r w:rsidR="009347D5">
        <w:rPr>
          <w:rFonts w:cs="TheSans-B2ExtraLight"/>
          <w:sz w:val="20"/>
          <w:szCs w:val="20"/>
        </w:rPr>
        <w:t xml:space="preserve"> </w:t>
      </w:r>
      <w:r w:rsidRPr="009347D5">
        <w:rPr>
          <w:rFonts w:cs="TheSans-B2ExtraLight"/>
          <w:sz w:val="20"/>
          <w:szCs w:val="20"/>
        </w:rPr>
        <w:t>uitbetaald.</w:t>
      </w:r>
    </w:p>
    <w:p w:rsidR="009347D5" w:rsidRDefault="009347D5" w:rsidP="00523C89">
      <w:pPr>
        <w:autoSpaceDE w:val="0"/>
        <w:autoSpaceDN w:val="0"/>
        <w:adjustRightInd w:val="0"/>
        <w:spacing w:after="0" w:line="240" w:lineRule="auto"/>
        <w:rPr>
          <w:rFonts w:cs="TheSans-B5Plain"/>
          <w:sz w:val="20"/>
          <w:szCs w:val="20"/>
        </w:rPr>
      </w:pPr>
    </w:p>
    <w:p w:rsidR="00523C89" w:rsidRPr="009347D5" w:rsidRDefault="00523C89" w:rsidP="00523C89">
      <w:pPr>
        <w:autoSpaceDE w:val="0"/>
        <w:autoSpaceDN w:val="0"/>
        <w:adjustRightInd w:val="0"/>
        <w:spacing w:after="0" w:line="240" w:lineRule="auto"/>
        <w:rPr>
          <w:rFonts w:cs="TheSans-B5Plain"/>
          <w:sz w:val="20"/>
          <w:szCs w:val="20"/>
        </w:rPr>
      </w:pPr>
      <w:r w:rsidRPr="009347D5">
        <w:rPr>
          <w:rFonts w:cs="TheSans-B5Plain"/>
          <w:sz w:val="20"/>
          <w:szCs w:val="20"/>
        </w:rPr>
        <w:t>ARTIKEL 8 Aanspraken</w:t>
      </w:r>
    </w:p>
    <w:p w:rsidR="00523C89" w:rsidRDefault="00523C89" w:rsidP="009347D5">
      <w:pPr>
        <w:autoSpaceDE w:val="0"/>
        <w:autoSpaceDN w:val="0"/>
        <w:adjustRightInd w:val="0"/>
        <w:spacing w:after="0" w:line="240" w:lineRule="auto"/>
        <w:rPr>
          <w:rFonts w:cs="TheSans-B2ExtraLight"/>
          <w:sz w:val="20"/>
          <w:szCs w:val="20"/>
        </w:rPr>
      </w:pPr>
      <w:r w:rsidRPr="009347D5">
        <w:rPr>
          <w:rFonts w:cs="TheSans-B2ExtraLight"/>
          <w:sz w:val="20"/>
          <w:szCs w:val="20"/>
        </w:rPr>
        <w:t>De oproepkracht heeft slechts aanspraak op loon c.a. over de periodes waarin</w:t>
      </w:r>
      <w:r w:rsidR="009347D5">
        <w:rPr>
          <w:rFonts w:cs="TheSans-B2ExtraLight"/>
          <w:sz w:val="20"/>
          <w:szCs w:val="20"/>
        </w:rPr>
        <w:t xml:space="preserve"> </w:t>
      </w:r>
      <w:r w:rsidRPr="009347D5">
        <w:rPr>
          <w:rFonts w:cs="TheSans-B2ExtraLight"/>
          <w:sz w:val="20"/>
          <w:szCs w:val="20"/>
        </w:rPr>
        <w:t>hij/zij feitelijk voor “naam bedrijf” werkzaamheden heeft verricht.</w:t>
      </w:r>
    </w:p>
    <w:p w:rsidR="009347D5" w:rsidRPr="009347D5" w:rsidRDefault="009347D5" w:rsidP="009347D5">
      <w:pPr>
        <w:autoSpaceDE w:val="0"/>
        <w:autoSpaceDN w:val="0"/>
        <w:adjustRightInd w:val="0"/>
        <w:spacing w:after="0" w:line="240" w:lineRule="auto"/>
        <w:rPr>
          <w:rFonts w:cs="TheSans-B2ExtraLight"/>
          <w:sz w:val="20"/>
          <w:szCs w:val="20"/>
        </w:rPr>
      </w:pPr>
    </w:p>
    <w:p w:rsidR="00523C89" w:rsidRPr="009347D5" w:rsidRDefault="00523C89" w:rsidP="00523C89">
      <w:pPr>
        <w:autoSpaceDE w:val="0"/>
        <w:autoSpaceDN w:val="0"/>
        <w:adjustRightInd w:val="0"/>
        <w:spacing w:after="0" w:line="240" w:lineRule="auto"/>
        <w:rPr>
          <w:rFonts w:cs="TheSans-B2ExtraLight"/>
          <w:sz w:val="20"/>
          <w:szCs w:val="20"/>
        </w:rPr>
      </w:pPr>
      <w:r w:rsidRPr="009347D5">
        <w:rPr>
          <w:rFonts w:cs="TheSans-B2ExtraLight"/>
          <w:sz w:val="20"/>
          <w:szCs w:val="20"/>
        </w:rPr>
        <w:t>Aldus overeengekomen, in tweevoud opgemaakt en getekend op ……....................….</w:t>
      </w:r>
    </w:p>
    <w:p w:rsidR="009347D5" w:rsidRDefault="009347D5" w:rsidP="00523C89">
      <w:pPr>
        <w:autoSpaceDE w:val="0"/>
        <w:autoSpaceDN w:val="0"/>
        <w:adjustRightInd w:val="0"/>
        <w:spacing w:after="0" w:line="240" w:lineRule="auto"/>
        <w:rPr>
          <w:rFonts w:cs="TheSans-B2ExtraLight"/>
          <w:sz w:val="20"/>
          <w:szCs w:val="20"/>
        </w:rPr>
      </w:pPr>
    </w:p>
    <w:p w:rsidR="00523C89" w:rsidRPr="009347D5" w:rsidRDefault="00523C89" w:rsidP="00523C89">
      <w:pPr>
        <w:autoSpaceDE w:val="0"/>
        <w:autoSpaceDN w:val="0"/>
        <w:adjustRightInd w:val="0"/>
        <w:spacing w:after="0" w:line="240" w:lineRule="auto"/>
        <w:rPr>
          <w:rFonts w:cs="TheSans-B2ExtraLight"/>
          <w:sz w:val="20"/>
          <w:szCs w:val="20"/>
        </w:rPr>
      </w:pPr>
      <w:r w:rsidRPr="009347D5">
        <w:rPr>
          <w:rFonts w:cs="TheSans-B2ExtraLight"/>
          <w:sz w:val="20"/>
          <w:szCs w:val="20"/>
        </w:rPr>
        <w:t>te ……....................….</w:t>
      </w:r>
    </w:p>
    <w:p w:rsidR="009347D5" w:rsidRDefault="009347D5" w:rsidP="00523C89">
      <w:pPr>
        <w:autoSpaceDE w:val="0"/>
        <w:autoSpaceDN w:val="0"/>
        <w:adjustRightInd w:val="0"/>
        <w:spacing w:after="0" w:line="240" w:lineRule="auto"/>
        <w:rPr>
          <w:rFonts w:cs="TheSans-B6SemiBold"/>
          <w:b/>
          <w:bCs/>
          <w:sz w:val="20"/>
          <w:szCs w:val="20"/>
        </w:rPr>
      </w:pPr>
    </w:p>
    <w:p w:rsidR="00523C89" w:rsidRPr="00AE3E4A" w:rsidRDefault="00523C89" w:rsidP="00523C89">
      <w:pPr>
        <w:autoSpaceDE w:val="0"/>
        <w:autoSpaceDN w:val="0"/>
        <w:adjustRightInd w:val="0"/>
        <w:spacing w:after="0" w:line="240" w:lineRule="auto"/>
        <w:rPr>
          <w:rFonts w:cs="TheSans-B6SemiBold"/>
          <w:bCs/>
          <w:sz w:val="20"/>
          <w:szCs w:val="20"/>
        </w:rPr>
      </w:pPr>
      <w:r w:rsidRPr="00AE3E4A">
        <w:rPr>
          <w:rFonts w:cs="TheSans-B6SemiBold"/>
          <w:bCs/>
          <w:sz w:val="20"/>
          <w:szCs w:val="20"/>
        </w:rPr>
        <w:t xml:space="preserve">Handtekening “naam bedrijf” </w:t>
      </w:r>
      <w:r w:rsidR="009347D5" w:rsidRPr="00AE3E4A">
        <w:rPr>
          <w:rFonts w:cs="TheSans-B6SemiBold"/>
          <w:bCs/>
          <w:sz w:val="20"/>
          <w:szCs w:val="20"/>
        </w:rPr>
        <w:tab/>
      </w:r>
      <w:r w:rsidR="009347D5" w:rsidRPr="00AE3E4A">
        <w:rPr>
          <w:rFonts w:cs="TheSans-B6SemiBold"/>
          <w:bCs/>
          <w:sz w:val="20"/>
          <w:szCs w:val="20"/>
        </w:rPr>
        <w:tab/>
      </w:r>
      <w:r w:rsidR="009347D5" w:rsidRPr="00AE3E4A">
        <w:rPr>
          <w:rFonts w:cs="TheSans-B6SemiBold"/>
          <w:bCs/>
          <w:sz w:val="20"/>
          <w:szCs w:val="20"/>
        </w:rPr>
        <w:tab/>
      </w:r>
      <w:r w:rsidRPr="00AE3E4A">
        <w:rPr>
          <w:rFonts w:cs="TheSans-B6SemiBold"/>
          <w:bCs/>
          <w:sz w:val="20"/>
          <w:szCs w:val="20"/>
        </w:rPr>
        <w:t>Handtekening “oproepkracht”</w:t>
      </w:r>
    </w:p>
    <w:p w:rsidR="009347D5" w:rsidRDefault="009347D5" w:rsidP="00523C89">
      <w:pPr>
        <w:autoSpaceDE w:val="0"/>
        <w:autoSpaceDN w:val="0"/>
        <w:adjustRightInd w:val="0"/>
        <w:spacing w:after="0" w:line="240" w:lineRule="auto"/>
        <w:rPr>
          <w:rFonts w:cs="TheSans-B2ExtraLight"/>
          <w:sz w:val="20"/>
          <w:szCs w:val="20"/>
        </w:rPr>
      </w:pPr>
    </w:p>
    <w:p w:rsidR="00523C89" w:rsidRPr="009347D5" w:rsidRDefault="00523C89" w:rsidP="00523C89">
      <w:pPr>
        <w:autoSpaceDE w:val="0"/>
        <w:autoSpaceDN w:val="0"/>
        <w:adjustRightInd w:val="0"/>
        <w:spacing w:after="0" w:line="240" w:lineRule="auto"/>
        <w:rPr>
          <w:rFonts w:cs="TheSans-B2ExtraLight"/>
          <w:sz w:val="20"/>
          <w:szCs w:val="20"/>
        </w:rPr>
      </w:pPr>
      <w:r w:rsidRPr="009347D5">
        <w:rPr>
          <w:rFonts w:cs="TheSans-B2ExtraLight"/>
          <w:sz w:val="20"/>
          <w:szCs w:val="20"/>
        </w:rPr>
        <w:t xml:space="preserve">……..............................................................…. </w:t>
      </w:r>
      <w:r w:rsidR="009347D5">
        <w:rPr>
          <w:rFonts w:cs="TheSans-B2ExtraLight"/>
          <w:sz w:val="20"/>
          <w:szCs w:val="20"/>
        </w:rPr>
        <w:tab/>
      </w:r>
      <w:r w:rsidRPr="009347D5">
        <w:rPr>
          <w:rFonts w:cs="TheSans-B2ExtraLight"/>
          <w:sz w:val="20"/>
          <w:szCs w:val="20"/>
        </w:rPr>
        <w:t>……..............................................................….</w:t>
      </w:r>
    </w:p>
    <w:p w:rsidR="009347D5" w:rsidRDefault="009347D5" w:rsidP="00523C89">
      <w:pPr>
        <w:autoSpaceDE w:val="0"/>
        <w:autoSpaceDN w:val="0"/>
        <w:adjustRightInd w:val="0"/>
        <w:spacing w:after="0" w:line="240" w:lineRule="auto"/>
        <w:rPr>
          <w:rFonts w:cs="TheSans-B2ExtraLight"/>
          <w:sz w:val="20"/>
          <w:szCs w:val="20"/>
        </w:rPr>
      </w:pPr>
    </w:p>
    <w:p w:rsidR="00523C89" w:rsidRPr="009347D5" w:rsidRDefault="00523C89" w:rsidP="00523C89">
      <w:pPr>
        <w:autoSpaceDE w:val="0"/>
        <w:autoSpaceDN w:val="0"/>
        <w:adjustRightInd w:val="0"/>
        <w:spacing w:after="0" w:line="240" w:lineRule="auto"/>
        <w:rPr>
          <w:rFonts w:cs="TheSans-B2ExtraLight"/>
          <w:sz w:val="20"/>
          <w:szCs w:val="20"/>
        </w:rPr>
      </w:pPr>
      <w:r w:rsidRPr="009347D5">
        <w:rPr>
          <w:rFonts w:cs="TheSans-B2ExtraLight"/>
          <w:sz w:val="20"/>
          <w:szCs w:val="20"/>
        </w:rPr>
        <w:t xml:space="preserve">Datum: …….............................................…. </w:t>
      </w:r>
      <w:r w:rsidR="009347D5">
        <w:rPr>
          <w:rFonts w:cs="TheSans-B2ExtraLight"/>
          <w:sz w:val="20"/>
          <w:szCs w:val="20"/>
        </w:rPr>
        <w:tab/>
      </w:r>
      <w:r w:rsidR="009347D5">
        <w:rPr>
          <w:rFonts w:cs="TheSans-B2ExtraLight"/>
          <w:sz w:val="20"/>
          <w:szCs w:val="20"/>
        </w:rPr>
        <w:tab/>
      </w:r>
      <w:r w:rsidRPr="009347D5">
        <w:rPr>
          <w:rFonts w:cs="TheSans-B2ExtraLight"/>
          <w:sz w:val="20"/>
          <w:szCs w:val="20"/>
        </w:rPr>
        <w:t>Datum: …….............................................….</w:t>
      </w:r>
    </w:p>
    <w:p w:rsidR="00523C89" w:rsidRPr="009347D5" w:rsidRDefault="00523C89" w:rsidP="00523C89">
      <w:pPr>
        <w:autoSpaceDE w:val="0"/>
        <w:autoSpaceDN w:val="0"/>
        <w:adjustRightInd w:val="0"/>
        <w:spacing w:after="0" w:line="240" w:lineRule="auto"/>
        <w:rPr>
          <w:rFonts w:cs="TheSans-B2ExtraLight"/>
          <w:sz w:val="20"/>
          <w:szCs w:val="20"/>
        </w:rPr>
      </w:pPr>
      <w:r w:rsidRPr="009347D5">
        <w:rPr>
          <w:rFonts w:cs="TheSans-B2ExtraLight"/>
          <w:sz w:val="20"/>
          <w:szCs w:val="20"/>
        </w:rPr>
        <w:t xml:space="preserve">Plaats: ……..............................................….. </w:t>
      </w:r>
      <w:r w:rsidR="009347D5">
        <w:rPr>
          <w:rFonts w:cs="TheSans-B2ExtraLight"/>
          <w:sz w:val="20"/>
          <w:szCs w:val="20"/>
        </w:rPr>
        <w:tab/>
      </w:r>
      <w:r w:rsidR="009347D5">
        <w:rPr>
          <w:rFonts w:cs="TheSans-B2ExtraLight"/>
          <w:sz w:val="20"/>
          <w:szCs w:val="20"/>
        </w:rPr>
        <w:tab/>
      </w:r>
      <w:r w:rsidRPr="009347D5">
        <w:rPr>
          <w:rFonts w:cs="TheSans-B2ExtraLight"/>
          <w:sz w:val="20"/>
          <w:szCs w:val="20"/>
        </w:rPr>
        <w:t>Plaats: ……..............................................…..</w:t>
      </w:r>
    </w:p>
    <w:p w:rsidR="009347D5" w:rsidRDefault="009347D5" w:rsidP="00523C89">
      <w:pPr>
        <w:autoSpaceDE w:val="0"/>
        <w:autoSpaceDN w:val="0"/>
        <w:adjustRightInd w:val="0"/>
        <w:spacing w:after="0" w:line="240" w:lineRule="auto"/>
        <w:rPr>
          <w:rFonts w:cs="TheSans-B2ExtraLight"/>
          <w:sz w:val="16"/>
          <w:szCs w:val="16"/>
        </w:rPr>
      </w:pPr>
    </w:p>
    <w:p w:rsidR="00523C89" w:rsidRPr="009347D5" w:rsidRDefault="00523C89" w:rsidP="00AE3E4A">
      <w:pPr>
        <w:autoSpaceDE w:val="0"/>
        <w:autoSpaceDN w:val="0"/>
        <w:adjustRightInd w:val="0"/>
        <w:spacing w:after="0" w:line="240" w:lineRule="auto"/>
        <w:rPr>
          <w:rFonts w:cs="TheSans-B2ExtraLight"/>
          <w:sz w:val="16"/>
          <w:szCs w:val="16"/>
        </w:rPr>
      </w:pPr>
      <w:r w:rsidRPr="009347D5">
        <w:rPr>
          <w:rFonts w:cs="TheSans-B2ExtraLight"/>
          <w:sz w:val="16"/>
          <w:szCs w:val="16"/>
        </w:rPr>
        <w:t>¹ Deze voorovereenkomst is nog géén arbeidsovereenkomst. Van een arbeidsovereenkomst is</w:t>
      </w:r>
      <w:r w:rsidR="00AE3E4A">
        <w:rPr>
          <w:rFonts w:cs="TheSans-B2ExtraLight"/>
          <w:sz w:val="16"/>
          <w:szCs w:val="16"/>
        </w:rPr>
        <w:t xml:space="preserve"> </w:t>
      </w:r>
      <w:r w:rsidRPr="009347D5">
        <w:rPr>
          <w:rFonts w:cs="TheSans-B2ExtraLight"/>
          <w:sz w:val="16"/>
          <w:szCs w:val="16"/>
        </w:rPr>
        <w:t>pas sprake als een oproepkracht na te zijn opgeroepen daadwerkelijk gedurende een dan af te</w:t>
      </w:r>
      <w:r w:rsidR="00AE3E4A">
        <w:rPr>
          <w:rFonts w:cs="TheSans-B2ExtraLight"/>
          <w:sz w:val="16"/>
          <w:szCs w:val="16"/>
        </w:rPr>
        <w:t xml:space="preserve"> </w:t>
      </w:r>
      <w:r w:rsidRPr="009347D5">
        <w:rPr>
          <w:rFonts w:cs="TheSans-B2ExtraLight"/>
          <w:sz w:val="16"/>
          <w:szCs w:val="16"/>
        </w:rPr>
        <w:t>spreken periode werkzaamheden verricht.</w:t>
      </w:r>
    </w:p>
    <w:p w:rsidR="00523C89" w:rsidRPr="009347D5" w:rsidRDefault="00523C89">
      <w:pPr>
        <w:rPr>
          <w:rFonts w:cs="TheSans-B2ExtraLight"/>
          <w:sz w:val="16"/>
          <w:szCs w:val="16"/>
        </w:rPr>
      </w:pPr>
      <w:bookmarkStart w:id="0" w:name="_GoBack"/>
      <w:bookmarkEnd w:id="0"/>
    </w:p>
    <w:sectPr w:rsidR="00523C89" w:rsidRPr="00934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eSans-B7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Sans-B5Pla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Sans-B2Extra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Sans-B2Extra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Sans-B6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89"/>
    <w:rsid w:val="001B0184"/>
    <w:rsid w:val="001B7348"/>
    <w:rsid w:val="00226B4E"/>
    <w:rsid w:val="00254945"/>
    <w:rsid w:val="0046046B"/>
    <w:rsid w:val="004834BA"/>
    <w:rsid w:val="00523C89"/>
    <w:rsid w:val="00530EA3"/>
    <w:rsid w:val="006B2927"/>
    <w:rsid w:val="006D38E3"/>
    <w:rsid w:val="007232ED"/>
    <w:rsid w:val="00763F3B"/>
    <w:rsid w:val="008D76A6"/>
    <w:rsid w:val="009347D5"/>
    <w:rsid w:val="00974E3A"/>
    <w:rsid w:val="00AE3E4A"/>
    <w:rsid w:val="00F3399E"/>
    <w:rsid w:val="00F8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2ACECFFF</Template>
  <TotalTime>1</TotalTime>
  <Pages>2</Pages>
  <Words>589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Sociaal Fonds Taxi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Jantine</dc:creator>
  <cp:lastModifiedBy>Rianda Bos</cp:lastModifiedBy>
  <cp:revision>3</cp:revision>
  <dcterms:created xsi:type="dcterms:W3CDTF">2019-02-05T10:40:00Z</dcterms:created>
  <dcterms:modified xsi:type="dcterms:W3CDTF">2019-02-05T12:51:00Z</dcterms:modified>
</cp:coreProperties>
</file>